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A101C" w14:textId="3320B195" w:rsidR="009D2333" w:rsidRDefault="009D2333">
      <w:r>
        <w:t>Accès en voiture :</w:t>
      </w:r>
    </w:p>
    <w:p w14:paraId="167D87B8" w14:textId="172E13CB" w:rsidR="002222BB" w:rsidRDefault="009D2333">
      <w:r>
        <w:rPr>
          <w:noProof/>
        </w:rPr>
        <w:drawing>
          <wp:inline distT="0" distB="0" distL="0" distR="0" wp14:anchorId="52293102" wp14:editId="410AF970">
            <wp:extent cx="5931458" cy="4352925"/>
            <wp:effectExtent l="0" t="0" r="0" b="0"/>
            <wp:docPr id="14765598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59882" name=""/>
                    <pic:cNvPicPr/>
                  </pic:nvPicPr>
                  <pic:blipFill rotWithShape="1">
                    <a:blip r:embed="rId4"/>
                    <a:srcRect l="30093" t="29395" r="28902" b="1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85" cy="435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4BCA4" w14:textId="77777777" w:rsidR="009D2333" w:rsidRDefault="009D2333"/>
    <w:p w14:paraId="66CE5B20" w14:textId="44A2F793" w:rsidR="009D2333" w:rsidRDefault="009D2333">
      <w:r>
        <w:t>Accès par le train</w:t>
      </w:r>
    </w:p>
    <w:p w14:paraId="1F070443" w14:textId="339443AC" w:rsidR="009D2333" w:rsidRDefault="009D2333" w:rsidP="005D0893">
      <w:pPr>
        <w:jc w:val="both"/>
      </w:pPr>
      <w:r>
        <w:t xml:space="preserve">Prendre la ligne H de la SNCF au départ de la gare du Nord ou de toute autre gare sur le parcours et descendre à la station « Valmondois » (gare de Butry sur Oise). Un train toutes les demi-heure environ en semaine. </w:t>
      </w:r>
      <w:r w:rsidR="005D0893">
        <w:t>Durée t</w:t>
      </w:r>
      <w:r>
        <w:t>rajet Paris Nord-Valmondois</w:t>
      </w:r>
      <w:r w:rsidR="005D0893">
        <w:t> :</w:t>
      </w:r>
      <w:r>
        <w:t xml:space="preserve"> 45 mn</w:t>
      </w:r>
      <w:r w:rsidR="005D0893">
        <w:t xml:space="preserve"> (Zone 5).</w:t>
      </w:r>
    </w:p>
    <w:p w14:paraId="5A76A0CC" w14:textId="566E3D41" w:rsidR="009D2333" w:rsidRDefault="005D0893" w:rsidP="005D0893">
      <w:pPr>
        <w:jc w:val="both"/>
      </w:pPr>
      <w:r>
        <w:t xml:space="preserve">Utiliser </w:t>
      </w:r>
      <w:r w:rsidR="009D2333">
        <w:t xml:space="preserve">ensuite la navette Ile de France Mobilité (RATP) 1113 </w:t>
      </w:r>
      <w:r>
        <w:t>au départ de</w:t>
      </w:r>
      <w:r w:rsidR="009D2333">
        <w:t xml:space="preserve"> la station Valmondois e</w:t>
      </w:r>
      <w:r>
        <w:t>t descendre à</w:t>
      </w:r>
      <w:r w:rsidR="009D2333">
        <w:t xml:space="preserve"> </w:t>
      </w:r>
      <w:r>
        <w:t xml:space="preserve">Mairie de </w:t>
      </w:r>
      <w:r w:rsidR="009D2333">
        <w:t>Nesles</w:t>
      </w:r>
      <w:r>
        <w:t>. Un mini bus toutes les heures en moyenne. Durée trajet : 15 mn (Zone 5).</w:t>
      </w:r>
    </w:p>
    <w:p w14:paraId="37475EA1" w14:textId="603EF7B7" w:rsidR="009D2333" w:rsidRDefault="005D0893">
      <w:r>
        <w:rPr>
          <w:noProof/>
        </w:rPr>
        <w:drawing>
          <wp:inline distT="0" distB="0" distL="0" distR="0" wp14:anchorId="6AB202F7" wp14:editId="5FB5DF98">
            <wp:extent cx="5950874" cy="1971675"/>
            <wp:effectExtent l="0" t="0" r="0" b="0"/>
            <wp:docPr id="4682418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41838" name=""/>
                    <pic:cNvPicPr/>
                  </pic:nvPicPr>
                  <pic:blipFill rotWithShape="1">
                    <a:blip r:embed="rId5"/>
                    <a:srcRect l="22322" t="48207" r="22784" b="1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08" cy="198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19668" w14:textId="77777777" w:rsidR="009D2333" w:rsidRDefault="009D2333"/>
    <w:sectPr w:rsidR="009D2333" w:rsidSect="008B5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33"/>
    <w:rsid w:val="000A4709"/>
    <w:rsid w:val="00113200"/>
    <w:rsid w:val="0012123D"/>
    <w:rsid w:val="00126F25"/>
    <w:rsid w:val="00172B73"/>
    <w:rsid w:val="00173CDC"/>
    <w:rsid w:val="001B3E73"/>
    <w:rsid w:val="001B7CA6"/>
    <w:rsid w:val="001F66F8"/>
    <w:rsid w:val="002067AB"/>
    <w:rsid w:val="00220470"/>
    <w:rsid w:val="002222BB"/>
    <w:rsid w:val="0025021E"/>
    <w:rsid w:val="0025247C"/>
    <w:rsid w:val="0034793C"/>
    <w:rsid w:val="003B54B5"/>
    <w:rsid w:val="004C683F"/>
    <w:rsid w:val="005D0893"/>
    <w:rsid w:val="00646609"/>
    <w:rsid w:val="0077420C"/>
    <w:rsid w:val="007B237C"/>
    <w:rsid w:val="007B3BA0"/>
    <w:rsid w:val="007D79D1"/>
    <w:rsid w:val="008155AF"/>
    <w:rsid w:val="008B51A1"/>
    <w:rsid w:val="009C505C"/>
    <w:rsid w:val="009D2333"/>
    <w:rsid w:val="00BC1191"/>
    <w:rsid w:val="00C32FE2"/>
    <w:rsid w:val="00CB74B9"/>
    <w:rsid w:val="00D768F4"/>
    <w:rsid w:val="00D86A32"/>
    <w:rsid w:val="00E634F3"/>
    <w:rsid w:val="00ED38AD"/>
    <w:rsid w:val="00F24962"/>
    <w:rsid w:val="00FF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4E7DD"/>
  <w15:chartTrackingRefBased/>
  <w15:docId w15:val="{7F7A29B0-E7B5-4C1D-A82F-09D8672C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D23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D23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233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23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233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23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23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23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23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2333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9D23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D2333"/>
    <w:rPr>
      <w:rFonts w:eastAsiaTheme="majorEastAsia" w:cstheme="majorBidi"/>
      <w:color w:val="365F91" w:themeColor="accent1" w:themeShade="BF"/>
      <w:sz w:val="28"/>
      <w:szCs w:val="28"/>
      <w:lang w:val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9D2333"/>
    <w:rPr>
      <w:rFonts w:eastAsiaTheme="majorEastAsia" w:cstheme="majorBidi"/>
      <w:i/>
      <w:iCs/>
      <w:color w:val="365F91" w:themeColor="accent1" w:themeShade="BF"/>
      <w:lang w:val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9D2333"/>
    <w:rPr>
      <w:rFonts w:eastAsiaTheme="majorEastAsia" w:cstheme="majorBidi"/>
      <w:color w:val="365F91" w:themeColor="accent1" w:themeShade="BF"/>
      <w:lang w:val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9D2333"/>
    <w:rPr>
      <w:rFonts w:eastAsiaTheme="majorEastAsia" w:cstheme="majorBidi"/>
      <w:i/>
      <w:iCs/>
      <w:color w:val="595959" w:themeColor="text1" w:themeTint="A6"/>
      <w:lang w:val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9D2333"/>
    <w:rPr>
      <w:rFonts w:eastAsiaTheme="majorEastAsia" w:cstheme="majorBidi"/>
      <w:color w:val="595959" w:themeColor="text1" w:themeTint="A6"/>
      <w:lang w:val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9D2333"/>
    <w:rPr>
      <w:rFonts w:eastAsiaTheme="majorEastAsia" w:cstheme="majorBidi"/>
      <w:i/>
      <w:iCs/>
      <w:color w:val="272727" w:themeColor="text1" w:themeTint="D8"/>
      <w:lang w:val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9D2333"/>
    <w:rPr>
      <w:rFonts w:eastAsiaTheme="majorEastAsia" w:cstheme="majorBidi"/>
      <w:color w:val="272727" w:themeColor="text1" w:themeTint="D8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9D23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D2333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23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D2333"/>
    <w:rPr>
      <w:rFonts w:eastAsiaTheme="majorEastAsia" w:cstheme="majorBidi"/>
      <w:color w:val="595959" w:themeColor="text1" w:themeTint="A6"/>
      <w:spacing w:val="15"/>
      <w:sz w:val="28"/>
      <w:szCs w:val="28"/>
      <w:lang w:val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9D23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D2333"/>
    <w:rPr>
      <w:i/>
      <w:iCs/>
      <w:color w:val="404040" w:themeColor="text1" w:themeTint="BF"/>
      <w:lang w:val="fr-FR"/>
    </w:rPr>
  </w:style>
  <w:style w:type="paragraph" w:styleId="Paragraphedeliste">
    <w:name w:val="List Paragraph"/>
    <w:basedOn w:val="Normal"/>
    <w:uiPriority w:val="34"/>
    <w:qFormat/>
    <w:rsid w:val="009D233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D2333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233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2333"/>
    <w:rPr>
      <w:i/>
      <w:iCs/>
      <w:color w:val="365F91" w:themeColor="accent1" w:themeShade="BF"/>
      <w:lang w:val="fr-FR"/>
    </w:rPr>
  </w:style>
  <w:style w:type="character" w:styleId="Rfrenceintense">
    <w:name w:val="Intense Reference"/>
    <w:basedOn w:val="Policepardfaut"/>
    <w:uiPriority w:val="32"/>
    <w:qFormat/>
    <w:rsid w:val="009D2333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SUDRIE</dc:creator>
  <cp:keywords/>
  <dc:description/>
  <cp:lastModifiedBy>famille SUDRIE</cp:lastModifiedBy>
  <cp:revision>2</cp:revision>
  <dcterms:created xsi:type="dcterms:W3CDTF">2026-03-19T13:18:00Z</dcterms:created>
  <dcterms:modified xsi:type="dcterms:W3CDTF">2026-03-19T13:18:00Z</dcterms:modified>
</cp:coreProperties>
</file>